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F2" w:rsidRDefault="00723EF2">
      <w:pPr>
        <w:pStyle w:val="Header"/>
        <w:pBdr>
          <w:bottom w:val="single" w:sz="4" w:space="19" w:color="auto"/>
        </w:pBdr>
        <w:tabs>
          <w:tab w:val="clear" w:pos="4536"/>
          <w:tab w:val="clear" w:pos="9072"/>
        </w:tabs>
        <w:ind w:right="-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65.25pt;height:72.75pt;visibility:visible">
            <v:imagedata r:id="rId5" o:title=""/>
          </v:shape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pict>
          <v:shape id="Obrázok 2" o:spid="_x0000_i1026" type="#_x0000_t75" style="width:55.5pt;height:63pt;visibility:visible">
            <v:imagedata r:id="rId6" o:title="" chromakey="white"/>
          </v:shape>
        </w:pict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  <w:t xml:space="preserve">          </w:t>
      </w:r>
      <w:r>
        <w:rPr>
          <w:rFonts w:ascii="Times New Roman" w:hAnsi="Times New Roman" w:cs="Times New Roman"/>
          <w:b/>
          <w:bCs/>
          <w:noProof/>
          <w:lang w:val="sk-SK" w:eastAsia="sk-SK"/>
        </w:rPr>
        <w:pict>
          <v:shape id="obrázek 3" o:spid="_x0000_i1027" type="#_x0000_t75" style="width:66pt;height:59.25pt;visibility:visible">
            <v:imagedata r:id="rId7" o:title=""/>
          </v:shape>
        </w:pict>
      </w:r>
    </w:p>
    <w:p w:rsidR="00723EF2" w:rsidRDefault="00723EF2">
      <w:pPr>
        <w:jc w:val="center"/>
        <w:rPr>
          <w:rFonts w:cs="Times New Roman"/>
          <w:b/>
          <w:bCs/>
          <w:sz w:val="28"/>
          <w:szCs w:val="28"/>
        </w:rPr>
      </w:pPr>
    </w:p>
    <w:p w:rsidR="00723EF2" w:rsidRDefault="00723EF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Zoznam </w:t>
      </w:r>
    </w:p>
    <w:p w:rsidR="00723EF2" w:rsidRDefault="00723EF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inštitúcií zaangažovaných do turistickej značky</w:t>
      </w:r>
    </w:p>
    <w:p w:rsidR="00723EF2" w:rsidRDefault="00723EF2">
      <w:pPr>
        <w:rPr>
          <w:rFonts w:cs="Times New Roman"/>
        </w:rPr>
      </w:pPr>
    </w:p>
    <w:p w:rsidR="00723EF2" w:rsidRDefault="00723EF2">
      <w:pPr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Slovenská strana </w:t>
      </w:r>
    </w:p>
    <w:p w:rsidR="00723EF2" w:rsidRDefault="00723EF2">
      <w:pPr>
        <w:rPr>
          <w:rFonts w:cs="Times New Roman"/>
          <w:b/>
          <w:bCs/>
          <w:sz w:val="22"/>
          <w:szCs w:val="22"/>
          <w:u w:val="single"/>
        </w:rPr>
      </w:pP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Krajské Múzeum Prešov, PhDr. Božena Tomašová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VÚC, ORRUPaŽP, Mgr. Martin janoško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Alexander Černega, Eurohotel Medzilaborce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Bc. Jana Papiaková, penzion Andy Medzilaborce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RRA Svidník - Ing. Miron Mikita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RRA Humenné - Ing. Peter Pichoňský Ľubovnianska RRA - Ing. Ján Buk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ARR POLONINY - Ing. Svätoslav Husťák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RRA TATRY-SPIŠ - Bc. Martin Gallik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RRA Zemplín vo Vranove nad Topľou - Ing. Jozef Pavlo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MR Čergov, Drienica 168, Sabinov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SARA Šariš - Štefan Onofrej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TATRAVIA- regionálna rozvojová agentúra - Bc. Dušan Havlíček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Regionálna rozvojová agentúra DOMAŠA - Pavol Petra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Krajská rozvojová agentúra Prešov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Agentúra regionálneho rozvoja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OZ EKOTORYSA - František Marcin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Spolok obcí MR Stráže - Terézia Gmitrová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Združenie Horná Oľka - Ing. Stanislav Rakár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Združenie MR Topoľa - Ján Rubis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MR Ondava - Ing. Igor Madzin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Združenie mikroregiónu “Pod Duklou” - Mgr. Viera Dercová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MR Čergov - Ing. Igor Birčák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 náš Horný Šariš – Bc. Martin Riško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Združenie pre zachovanie vojenskej histórie v Karpatoch – Jozef Rodák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Združenie pre rozvoj cestovného ruchu Nízke Beskydy – Ing. Jozef Makara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Severovýchod OZ – Bc. Marián Varhoľák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Hotel Arkáda - Miroslav Čurilla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Mesto Snina - Ing. Štefan Milovčík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Obec Zborov - Ján Lukáč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Obec Malá Domaša - Jaroslav Makatúra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Mesto Sabinov - Ing. Peter Molčan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Mesto Svidník - Ing. Michal Bartko/ING. Ľuboš Čepan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Mesto Humenné - MUDr. Vladimír Kostilník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Mesto Veľký Šariš – Mgr. Jozef Jurčišin 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Mesto Lipany - Ing. Eduard Vokál - P</w:t>
      </w:r>
    </w:p>
    <w:p w:rsidR="00723EF2" w:rsidRDefault="00723EF2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Mesto Vranov nad Topľou - </w:t>
      </w:r>
      <w:r>
        <w:rPr>
          <w:rStyle w:val="Strong"/>
          <w:b w:val="0"/>
          <w:bCs w:val="0"/>
          <w:sz w:val="22"/>
          <w:szCs w:val="22"/>
        </w:rPr>
        <w:t xml:space="preserve">PhDr. Tomáš Lešo </w:t>
      </w:r>
    </w:p>
    <w:p w:rsidR="00723EF2" w:rsidRDefault="00723EF2">
      <w:pPr>
        <w:ind w:left="360"/>
        <w:rPr>
          <w:rFonts w:cs="Times New Roman"/>
        </w:rPr>
      </w:pPr>
    </w:p>
    <w:p w:rsidR="00723EF2" w:rsidRDefault="00723EF2">
      <w:pPr>
        <w:pStyle w:val="Footer"/>
        <w:jc w:val="center"/>
        <w:rPr>
          <w:rFonts w:ascii="Times New Roman" w:hAnsi="Times New Roman" w:cs="Times New Roman"/>
          <w:color w:val="808080"/>
          <w:sz w:val="20"/>
          <w:szCs w:val="20"/>
        </w:rPr>
      </w:pPr>
      <w:r>
        <w:rPr>
          <w:rFonts w:ascii="Times New Roman" w:hAnsi="Times New Roman" w:cs="Times New Roman"/>
          <w:color w:val="808080"/>
          <w:sz w:val="20"/>
          <w:szCs w:val="20"/>
        </w:rPr>
        <w:t>Projekt je spolufinancovaný Európskou úniou z Európskeho fondu regionálneho rozvoja v rámci Programu cezhraničnej spolupráce Poľská republika – Slovenská republika 2007 – 2013.</w:t>
      </w:r>
    </w:p>
    <w:p w:rsidR="00723EF2" w:rsidRDefault="00723EF2">
      <w:pPr>
        <w:pStyle w:val="Header"/>
        <w:pBdr>
          <w:bottom w:val="single" w:sz="4" w:space="19" w:color="auto"/>
        </w:pBdr>
        <w:tabs>
          <w:tab w:val="clear" w:pos="4536"/>
          <w:tab w:val="clear" w:pos="9072"/>
        </w:tabs>
        <w:ind w:right="-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sk-SK" w:eastAsia="sk-SK"/>
        </w:rPr>
        <w:pict>
          <v:shape id="_x0000_i1028" type="#_x0000_t75" style="width:65.25pt;height:72.75pt;visibility:visible">
            <v:imagedata r:id="rId5" o:title=""/>
          </v:shape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pict>
          <v:shape id="_x0000_i1029" type="#_x0000_t75" style="width:55.5pt;height:63pt;visibility:visible">
            <v:imagedata r:id="rId6" o:title="" chromakey="white"/>
          </v:shape>
        </w:pict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  <w:t xml:space="preserve">          </w:t>
      </w:r>
      <w:r>
        <w:rPr>
          <w:rFonts w:ascii="Times New Roman" w:hAnsi="Times New Roman" w:cs="Times New Roman"/>
          <w:b/>
          <w:bCs/>
          <w:noProof/>
          <w:lang w:val="sk-SK" w:eastAsia="sk-SK"/>
        </w:rPr>
        <w:pict>
          <v:shape id="_x0000_i1030" type="#_x0000_t75" style="width:66pt;height:59.25pt;visibility:visible">
            <v:imagedata r:id="rId7" o:title=""/>
          </v:shape>
        </w:pict>
      </w:r>
    </w:p>
    <w:p w:rsidR="00723EF2" w:rsidRDefault="00723EF2">
      <w:pPr>
        <w:ind w:left="360"/>
        <w:rPr>
          <w:rFonts w:cs="Times New Roman"/>
          <w:sz w:val="22"/>
          <w:szCs w:val="22"/>
        </w:rPr>
      </w:pPr>
    </w:p>
    <w:p w:rsidR="00723EF2" w:rsidRDefault="00723EF2">
      <w:pPr>
        <w:ind w:left="357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Poľská strana</w:t>
      </w:r>
    </w:p>
    <w:p w:rsidR="00723EF2" w:rsidRDefault="00723EF2">
      <w:pPr>
        <w:ind w:left="357"/>
        <w:rPr>
          <w:rFonts w:cs="Times New Roman"/>
          <w:b/>
          <w:bCs/>
          <w:sz w:val="22"/>
          <w:szCs w:val="22"/>
        </w:rPr>
      </w:pP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Robert Stępień - Gmina Baligród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Marcin Rogacki - Gmina w Czarnej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Jacek Chmura - Gmina Grodzisko Dolne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Marek Ćwiąkała - Gmina Jasienica Rosielna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Stanisław Bielawka - Gmina Komańcza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Jan Zych - Gmina Korczyna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Ryszard Jędruch - Gmina Tryńcza/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Teresa Wielgos - Dyrektor Zespołu Obsługi Szkół i Przedszkola Gminy Tryńcza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Henryk Chruściel - Dyrektor Trynieckiego Centrum Kultury  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Jan Morańda/Tomasz Zając - Gmina Ropa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Maria Kurowska/Barbara Janusz -Specjalista d.s. kultury Miasta Jasła -  Miasto Jasło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Józef Bajorek - Sekretarz Miasta Jasła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Wojciech Blecharczyk - Miasto Sanok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Robert Zołynia - Powiat Leżajski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Robert Kwiatek - Centrum Sportu, Turystyki i Rekreacji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Mieczysław Czapor - Gmina Tyrawa Wołoska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Grzegorz Nowakowski - Fundacja Rozwoju Demokracji Lokalnej - Rzeszowski Ośrodek     </w:t>
      </w:r>
    </w:p>
    <w:p w:rsidR="00723EF2" w:rsidRDefault="00723EF2">
      <w:pPr>
        <w:suppressAutoHyphens/>
        <w:ind w:left="-3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Samorządu Terytorialnego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Piotr Buczek - Zastępca Dyrektora Biura Fundacji Rozwoju Demokracji Lokalnej w Rzeszowie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Agata Nowacka-Bednarz - Stowarzyszenie Lokalna Grupa Działania Eurogalicja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Zenon Stryjak - Wydział Rozwoju, Komunikacji, Transportu i Dróg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Mieczysław Marczak - Sekretarz Gminy Strzyżów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Władysław Kut - Skarbnik Gminy Strzyżów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Henryk Sułuja - Gmina Ustrzyki Dolne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Andrzej Betlej - Gmina Zarszyn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Andrzej Ożóg/Bogusław Kida - Gmina i Miasto Sokołów Młp.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Andrzej Wyczawski - Miasto Jarosław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Piotr Przytocki - Miasto Krosno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Janusz Magoń - Miasto Przeworsk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Marek Śliwiński- Miasto Strzyżów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Adam Kmiecik - Powiat Jasielski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Jan Juszczak - Powiat Krośnieński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Józef Jodłowski - Powiat Rzeszowski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Janusz Ramski - Wiceprezes Zarządu  Rzeszowskiej Agencji Rozwoju Regionalnego S.A.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Robert Godek/Jan Stodolak - Powiat Strzyżowski 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Waldemar Pijar - Rzeszowska Agencja Rozwoju Regionalnego S.A.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LOT Beskid Niski, Rinek 5, Krosno, Stalislav Roman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LOT Tabor, ul. Zdrojowa 45, Rymanov Zdroj, Agnieszka Niemczik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LOT Pogroze, ul. Mickiewicza 11, Stryzow, Bogdan Mazur</w:t>
      </w:r>
    </w:p>
    <w:p w:rsidR="00723EF2" w:rsidRDefault="00723EF2">
      <w:pPr>
        <w:pStyle w:val="Footer"/>
        <w:rPr>
          <w:rFonts w:ascii="Times New Roman" w:hAnsi="Times New Roman" w:cs="Times New Roman"/>
          <w:color w:val="808080"/>
          <w:sz w:val="20"/>
          <w:szCs w:val="20"/>
        </w:rPr>
      </w:pPr>
    </w:p>
    <w:p w:rsidR="00723EF2" w:rsidRDefault="00723EF2">
      <w:pPr>
        <w:pStyle w:val="Footer"/>
        <w:jc w:val="center"/>
        <w:rPr>
          <w:rFonts w:ascii="Times New Roman" w:hAnsi="Times New Roman" w:cs="Times New Roman"/>
          <w:color w:val="808080"/>
          <w:sz w:val="20"/>
          <w:szCs w:val="20"/>
        </w:rPr>
      </w:pPr>
      <w:r>
        <w:rPr>
          <w:rFonts w:ascii="Times New Roman" w:hAnsi="Times New Roman" w:cs="Times New Roman"/>
          <w:color w:val="808080"/>
          <w:sz w:val="20"/>
          <w:szCs w:val="20"/>
        </w:rPr>
        <w:t>Projekt je spolufinancovaný Európskou úniou z Európskeho fondu regionálneho rozvoja v rámci Programu cezhraničnej spolupráce Poľská republika – Slovenská republika 2007 – 2013.</w:t>
      </w:r>
    </w:p>
    <w:p w:rsidR="00723EF2" w:rsidRDefault="00723EF2">
      <w:pPr>
        <w:pStyle w:val="Header"/>
        <w:pBdr>
          <w:bottom w:val="single" w:sz="4" w:space="19" w:color="auto"/>
        </w:pBdr>
        <w:tabs>
          <w:tab w:val="clear" w:pos="4536"/>
          <w:tab w:val="clear" w:pos="9072"/>
        </w:tabs>
        <w:ind w:right="-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sk-SK" w:eastAsia="sk-SK"/>
        </w:rPr>
        <w:pict>
          <v:shape id="_x0000_i1031" type="#_x0000_t75" style="width:65.25pt;height:72.75pt;visibility:visible">
            <v:imagedata r:id="rId5" o:title=""/>
          </v:shape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pict>
          <v:shape id="_x0000_i1032" type="#_x0000_t75" style="width:55.5pt;height:63pt;visibility:visible">
            <v:imagedata r:id="rId6" o:title="" chromakey="white"/>
          </v:shape>
        </w:pict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</w:r>
      <w:r>
        <w:rPr>
          <w:rFonts w:ascii="Times New Roman" w:hAnsi="Times New Roman" w:cs="Times New Roman"/>
          <w:noProof/>
          <w:lang w:val="sk-SK" w:eastAsia="sk-SK"/>
        </w:rPr>
        <w:tab/>
        <w:t xml:space="preserve">          </w:t>
      </w:r>
      <w:r>
        <w:rPr>
          <w:rFonts w:ascii="Times New Roman" w:hAnsi="Times New Roman" w:cs="Times New Roman"/>
          <w:b/>
          <w:bCs/>
          <w:noProof/>
          <w:lang w:val="sk-SK" w:eastAsia="sk-SK"/>
        </w:rPr>
        <w:pict>
          <v:shape id="_x0000_i1033" type="#_x0000_t75" style="width:66pt;height:59.25pt;visibility:visible">
            <v:imagedata r:id="rId7" o:title=""/>
          </v:shape>
        </w:pict>
      </w:r>
    </w:p>
    <w:p w:rsidR="00723EF2" w:rsidRDefault="00723EF2">
      <w:pPr>
        <w:suppressAutoHyphens/>
        <w:ind w:left="357"/>
        <w:rPr>
          <w:rFonts w:cs="Times New Roman"/>
        </w:rPr>
      </w:pP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</w:rPr>
      </w:pPr>
      <w:r>
        <w:rPr>
          <w:rFonts w:cs="Times New Roman"/>
        </w:rPr>
        <w:t>LOT Bieszczady, Rynek 1, Sanok, Lszek Tomaskiewicz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</w:rPr>
      </w:pPr>
      <w:r>
        <w:rPr>
          <w:rFonts w:cs="Times New Roman"/>
        </w:rPr>
        <w:t>LOT Ziemia Mielecka, Sienkewicza 1, Mielec, Bogdan Rojkowicz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</w:rPr>
      </w:pPr>
      <w:r>
        <w:rPr>
          <w:rFonts w:cs="Times New Roman"/>
        </w:rPr>
        <w:t>LOT Wrota karpát, Wschodnich, Leszczawa Dolna 16, Elžbieta Skryszowska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</w:rPr>
      </w:pPr>
      <w:r>
        <w:rPr>
          <w:rFonts w:cs="Times New Roman"/>
        </w:rPr>
        <w:t>LOT Kraina Lancut, ul, Dominikanska 1, Laczut, Marek Tomasiewicz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</w:rPr>
      </w:pPr>
      <w:r>
        <w:rPr>
          <w:rFonts w:cs="Times New Roman"/>
        </w:rPr>
        <w:t xml:space="preserve">Bieszczadzkie Towarišstwo Cyklistó, ul 29. Listopada 51/1 Ustrzyky Dolne, Krysztof  </w:t>
      </w:r>
    </w:p>
    <w:p w:rsidR="00723EF2" w:rsidRDefault="00723EF2">
      <w:pPr>
        <w:suppressAutoHyphens/>
        <w:ind w:left="-3"/>
        <w:rPr>
          <w:rFonts w:cs="Times New Roman"/>
        </w:rPr>
      </w:pPr>
      <w:r>
        <w:rPr>
          <w:rFonts w:cs="Times New Roman"/>
        </w:rPr>
        <w:t xml:space="preserve">           Plamowski</w:t>
      </w:r>
    </w:p>
    <w:p w:rsidR="00723EF2" w:rsidRDefault="00723EF2">
      <w:pPr>
        <w:numPr>
          <w:ilvl w:val="0"/>
          <w:numId w:val="4"/>
        </w:numPr>
        <w:suppressAutoHyphens/>
        <w:ind w:left="357"/>
        <w:rPr>
          <w:rFonts w:cs="Times New Roman"/>
        </w:rPr>
      </w:pPr>
      <w:r>
        <w:rPr>
          <w:rFonts w:cs="Times New Roman"/>
        </w:rPr>
        <w:t>Procarpathia, ul Galezowskiego 6/319, Rzeszow, Krysztof Staszewski</w:t>
      </w: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suppressAutoHyphens/>
        <w:rPr>
          <w:rFonts w:cs="Times New Roman"/>
        </w:rPr>
      </w:pPr>
    </w:p>
    <w:p w:rsidR="00723EF2" w:rsidRDefault="00723EF2">
      <w:pPr>
        <w:pStyle w:val="Footer"/>
        <w:rPr>
          <w:rFonts w:ascii="Times New Roman" w:hAnsi="Times New Roman" w:cs="Times New Roman"/>
          <w:color w:val="808080"/>
          <w:sz w:val="20"/>
          <w:szCs w:val="20"/>
        </w:rPr>
      </w:pPr>
    </w:p>
    <w:p w:rsidR="00723EF2" w:rsidRDefault="00723EF2">
      <w:pPr>
        <w:pStyle w:val="Footer"/>
        <w:rPr>
          <w:rFonts w:ascii="Times New Roman" w:hAnsi="Times New Roman" w:cs="Times New Roman"/>
          <w:color w:val="808080"/>
          <w:sz w:val="20"/>
          <w:szCs w:val="20"/>
        </w:rPr>
      </w:pPr>
    </w:p>
    <w:p w:rsidR="00723EF2" w:rsidRDefault="00723EF2">
      <w:pPr>
        <w:pStyle w:val="Footer"/>
        <w:rPr>
          <w:rFonts w:ascii="Times New Roman" w:hAnsi="Times New Roman" w:cs="Times New Roman"/>
          <w:color w:val="808080"/>
          <w:sz w:val="20"/>
          <w:szCs w:val="20"/>
        </w:rPr>
      </w:pPr>
    </w:p>
    <w:p w:rsidR="00723EF2" w:rsidRDefault="00723EF2">
      <w:pPr>
        <w:pStyle w:val="Footer"/>
        <w:rPr>
          <w:rFonts w:ascii="Times New Roman" w:hAnsi="Times New Roman" w:cs="Times New Roman"/>
          <w:color w:val="808080"/>
          <w:sz w:val="20"/>
          <w:szCs w:val="20"/>
        </w:rPr>
      </w:pPr>
    </w:p>
    <w:p w:rsidR="00723EF2" w:rsidRDefault="00723EF2">
      <w:pPr>
        <w:pStyle w:val="Footer"/>
        <w:rPr>
          <w:rFonts w:ascii="Times New Roman" w:hAnsi="Times New Roman" w:cs="Times New Roman"/>
          <w:color w:val="808080"/>
          <w:sz w:val="20"/>
          <w:szCs w:val="20"/>
        </w:rPr>
      </w:pPr>
    </w:p>
    <w:p w:rsidR="00723EF2" w:rsidRDefault="00723EF2">
      <w:pPr>
        <w:pStyle w:val="Footer"/>
        <w:jc w:val="center"/>
        <w:rPr>
          <w:rFonts w:ascii="Times New Roman" w:hAnsi="Times New Roman" w:cs="Times New Roman"/>
          <w:color w:val="808080"/>
          <w:sz w:val="20"/>
          <w:szCs w:val="20"/>
        </w:rPr>
      </w:pPr>
      <w:r>
        <w:rPr>
          <w:rFonts w:ascii="Times New Roman" w:hAnsi="Times New Roman" w:cs="Times New Roman"/>
          <w:color w:val="808080"/>
          <w:sz w:val="20"/>
          <w:szCs w:val="20"/>
        </w:rPr>
        <w:t>Projekt je spolufinancovaný Európskou úniou z Európskeho fondu regionálneho rozvoja v rámci Programu cezhraničnej spolupráce Poľská republika – Slovenská republika 2007 – 2013.</w:t>
      </w:r>
    </w:p>
    <w:sectPr w:rsidR="00723EF2" w:rsidSect="0072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</w:abstractNum>
  <w:abstractNum w:abstractNumId="1">
    <w:nsid w:val="1DAC7780"/>
    <w:multiLevelType w:val="hybridMultilevel"/>
    <w:tmpl w:val="379CC79A"/>
    <w:lvl w:ilvl="0" w:tplc="E5545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44926709"/>
    <w:multiLevelType w:val="hybridMultilevel"/>
    <w:tmpl w:val="0278370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70E13E82"/>
    <w:multiLevelType w:val="hybridMultilevel"/>
    <w:tmpl w:val="E9EA7C3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EF2"/>
    <w:rsid w:val="0072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val="pl-PL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pl-P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sk-SK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val="pl-PL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3</Pages>
  <Words>656</Words>
  <Characters>3741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ESO Euroskola SK</cp:lastModifiedBy>
  <cp:revision>8</cp:revision>
  <dcterms:created xsi:type="dcterms:W3CDTF">2010-08-08T12:59:00Z</dcterms:created>
  <dcterms:modified xsi:type="dcterms:W3CDTF">2010-08-09T10:43:00Z</dcterms:modified>
</cp:coreProperties>
</file>